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11" w:rsidRPr="00F266E3" w:rsidRDefault="00985711" w:rsidP="00985711">
      <w:pPr>
        <w:ind w:left="142" w:right="283"/>
        <w:jc w:val="center"/>
      </w:pPr>
      <w:r>
        <w:rPr>
          <w:noProof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11" w:rsidRPr="00F266E3" w:rsidRDefault="00985711" w:rsidP="00985711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:rsidR="00985711" w:rsidRPr="00F266E3" w:rsidRDefault="00985711" w:rsidP="00985711">
      <w:pPr>
        <w:ind w:right="424"/>
        <w:jc w:val="center"/>
        <w:rPr>
          <w:b/>
          <w:sz w:val="6"/>
          <w:szCs w:val="6"/>
        </w:rPr>
      </w:pPr>
    </w:p>
    <w:p w:rsidR="00985711" w:rsidRPr="00F266E3" w:rsidRDefault="00985711" w:rsidP="00985711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:rsidR="00985711" w:rsidRPr="00F266E3" w:rsidRDefault="00985711" w:rsidP="00985711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:rsidR="00985711" w:rsidRPr="00F266E3" w:rsidRDefault="00985711" w:rsidP="00985711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:rsidR="00985711" w:rsidRPr="00F266E3" w:rsidRDefault="000067C8" w:rsidP="00985711">
      <w:pPr>
        <w:spacing w:before="120" w:line="340" w:lineRule="exact"/>
        <w:jc w:val="center"/>
        <w:rPr>
          <w:sz w:val="44"/>
        </w:rPr>
      </w:pPr>
      <w:r w:rsidRPr="000067C8">
        <w:pict>
          <v:group id="_x0000_s1026" style="position:absolute;left:0;text-align:left;margin-left:.95pt;margin-top:21.8pt;width:437.65pt;height:5.1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  <w:r w:rsidR="00985711" w:rsidRPr="00F266E3">
        <w:rPr>
          <w:b/>
          <w:sz w:val="44"/>
        </w:rPr>
        <w:t>РІШЕННЯ</w:t>
      </w:r>
    </w:p>
    <w:p w:rsidR="00985711" w:rsidRPr="00F266E3" w:rsidRDefault="00985711" w:rsidP="00985711">
      <w:pPr>
        <w:spacing w:before="120"/>
      </w:pPr>
      <w:r w:rsidRPr="00F266E3">
        <w:t>від  «_</w:t>
      </w:r>
      <w:r w:rsidR="00BF71DC" w:rsidRPr="00BF71DC">
        <w:t>0</w:t>
      </w:r>
      <w:r w:rsidR="00BF71DC">
        <w:rPr>
          <w:lang w:val="en-US"/>
        </w:rPr>
        <w:t>8</w:t>
      </w:r>
      <w:r w:rsidRPr="00F266E3">
        <w:t>___» __</w:t>
      </w:r>
      <w:r w:rsidR="00BF71DC">
        <w:rPr>
          <w:lang w:val="en-US"/>
        </w:rPr>
        <w:t>09</w:t>
      </w:r>
      <w:r w:rsidRPr="00F266E3">
        <w:t>____ 202</w:t>
      </w:r>
      <w:r w:rsidRPr="00E33034">
        <w:t>1</w:t>
      </w:r>
      <w:r w:rsidRPr="00F266E3">
        <w:t xml:space="preserve">   №  _</w:t>
      </w:r>
      <w:r w:rsidR="00BF71DC">
        <w:rPr>
          <w:lang w:val="en-US"/>
        </w:rPr>
        <w:t>304</w:t>
      </w:r>
      <w:r w:rsidRPr="00F266E3">
        <w:t>__</w:t>
      </w:r>
      <w:r>
        <w:t>_</w:t>
      </w:r>
      <w:r w:rsidRPr="00F266E3">
        <w:t xml:space="preserve">_                                            </w:t>
      </w:r>
    </w:p>
    <w:p w:rsidR="00985711" w:rsidRPr="003E7AF5" w:rsidRDefault="00985711" w:rsidP="00985711">
      <w:pPr>
        <w:pStyle w:val="3"/>
        <w:ind w:right="5243"/>
        <w:jc w:val="both"/>
        <w:rPr>
          <w:bCs/>
          <w:sz w:val="4"/>
          <w:szCs w:val="4"/>
          <w:lang w:val="uk-UA"/>
        </w:rPr>
      </w:pPr>
    </w:p>
    <w:p w:rsidR="00985711" w:rsidRDefault="00985711" w:rsidP="00985711">
      <w:pPr>
        <w:pStyle w:val="3"/>
        <w:ind w:right="4959"/>
        <w:jc w:val="both"/>
        <w:rPr>
          <w:bCs/>
          <w:sz w:val="24"/>
          <w:szCs w:val="24"/>
          <w:lang w:val="uk-UA"/>
        </w:rPr>
      </w:pPr>
      <w:bookmarkStart w:id="0" w:name="_Hlk67489956"/>
    </w:p>
    <w:p w:rsidR="00985711" w:rsidRDefault="00985711" w:rsidP="00985711">
      <w:pPr>
        <w:pStyle w:val="3"/>
        <w:ind w:right="3686"/>
        <w:jc w:val="both"/>
        <w:rPr>
          <w:bCs/>
          <w:sz w:val="24"/>
          <w:szCs w:val="24"/>
          <w:lang w:val="uk-UA"/>
        </w:rPr>
      </w:pPr>
      <w:bookmarkStart w:id="1" w:name="_Hlk68520495"/>
      <w:r w:rsidRPr="00F266E3">
        <w:rPr>
          <w:bCs/>
          <w:sz w:val="24"/>
          <w:szCs w:val="24"/>
          <w:lang w:val="uk-UA"/>
        </w:rPr>
        <w:t xml:space="preserve">Про присвоєння поштової адреси </w:t>
      </w:r>
      <w:bookmarkStart w:id="2" w:name="_Hlk31785252"/>
      <w:r w:rsidRPr="00F266E3">
        <w:rPr>
          <w:bCs/>
          <w:sz w:val="24"/>
          <w:szCs w:val="24"/>
          <w:lang w:val="uk-UA"/>
        </w:rPr>
        <w:t xml:space="preserve"> </w:t>
      </w:r>
      <w:bookmarkStart w:id="3" w:name="_Hlk80187705"/>
      <w:r>
        <w:rPr>
          <w:bCs/>
          <w:sz w:val="24"/>
          <w:szCs w:val="24"/>
          <w:lang w:val="uk-UA"/>
        </w:rPr>
        <w:t xml:space="preserve">об’єкту нежитлової будівлі (магазин), </w:t>
      </w:r>
      <w:r w:rsidRPr="00F266E3">
        <w:rPr>
          <w:bCs/>
          <w:sz w:val="24"/>
          <w:szCs w:val="24"/>
          <w:lang w:val="uk-UA"/>
        </w:rPr>
        <w:t>розташован</w:t>
      </w:r>
      <w:r>
        <w:rPr>
          <w:bCs/>
          <w:sz w:val="24"/>
          <w:szCs w:val="24"/>
          <w:lang w:val="uk-UA"/>
        </w:rPr>
        <w:t>ому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на</w:t>
      </w:r>
      <w:r w:rsidRPr="00F266E3">
        <w:rPr>
          <w:bCs/>
          <w:sz w:val="24"/>
          <w:szCs w:val="24"/>
          <w:lang w:val="uk-UA"/>
        </w:rPr>
        <w:t xml:space="preserve">  </w:t>
      </w:r>
      <w:r>
        <w:rPr>
          <w:bCs/>
          <w:sz w:val="24"/>
          <w:szCs w:val="24"/>
          <w:lang w:val="uk-UA"/>
        </w:rPr>
        <w:t>вулиці Маяковського, біля будинку №30, міста Южноукраїнська 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 </w:t>
      </w:r>
      <w:bookmarkEnd w:id="3"/>
    </w:p>
    <w:bookmarkEnd w:id="0"/>
    <w:bookmarkEnd w:id="1"/>
    <w:bookmarkEnd w:id="2"/>
    <w:p w:rsidR="00985711" w:rsidRPr="00F266E3" w:rsidRDefault="00985711" w:rsidP="00985711">
      <w:pPr>
        <w:pStyle w:val="3"/>
        <w:ind w:right="4251"/>
        <w:jc w:val="both"/>
        <w:rPr>
          <w:bCs/>
          <w:sz w:val="6"/>
          <w:szCs w:val="6"/>
          <w:lang w:val="uk-UA"/>
        </w:rPr>
      </w:pPr>
    </w:p>
    <w:p w:rsidR="00985711" w:rsidRPr="00EA6D27" w:rsidRDefault="00985711" w:rsidP="00985711">
      <w:pPr>
        <w:pStyle w:val="ac"/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  <w:bookmarkStart w:id="4" w:name="_Hlk63062209"/>
      <w:r w:rsidRPr="00965A0F">
        <w:rPr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965A0F">
        <w:rPr>
          <w:rFonts w:ascii="Times New Roman" w:hAnsi="Times New Roman"/>
          <w:b w:val="0"/>
          <w:bCs/>
          <w:sz w:val="24"/>
          <w:szCs w:val="24"/>
        </w:rPr>
        <w:t xml:space="preserve">,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Порядку </w:t>
      </w:r>
      <w:r w:rsidRPr="00965A0F">
        <w:rPr>
          <w:rFonts w:ascii="Times New Roman" w:hAnsi="Times New Roman"/>
          <w:b w:val="0"/>
          <w:bCs/>
          <w:sz w:val="24"/>
          <w:szCs w:val="24"/>
        </w:rPr>
        <w:t xml:space="preserve">присвоєння адрес об’єктам будівництва, об’єктам нерухомого майна, затвердженого постановою Кабінету Міністрів України від </w:t>
      </w:r>
      <w:r>
        <w:rPr>
          <w:rFonts w:ascii="Times New Roman" w:hAnsi="Times New Roman"/>
          <w:b w:val="0"/>
          <w:bCs/>
          <w:sz w:val="24"/>
          <w:szCs w:val="24"/>
        </w:rPr>
        <w:t>0</w:t>
      </w:r>
      <w:r w:rsidRPr="00965A0F">
        <w:rPr>
          <w:rFonts w:ascii="Times New Roman" w:hAnsi="Times New Roman"/>
          <w:b w:val="0"/>
          <w:bCs/>
          <w:sz w:val="24"/>
          <w:szCs w:val="24"/>
        </w:rPr>
        <w:t>7.0</w:t>
      </w:r>
      <w:r>
        <w:rPr>
          <w:rFonts w:ascii="Times New Roman" w:hAnsi="Times New Roman"/>
          <w:b w:val="0"/>
          <w:bCs/>
          <w:sz w:val="24"/>
          <w:szCs w:val="24"/>
        </w:rPr>
        <w:t>7</w:t>
      </w:r>
      <w:r w:rsidRPr="00965A0F">
        <w:rPr>
          <w:rFonts w:ascii="Times New Roman" w:hAnsi="Times New Roman"/>
          <w:b w:val="0"/>
          <w:bCs/>
          <w:sz w:val="24"/>
          <w:szCs w:val="24"/>
        </w:rPr>
        <w:t>.20</w:t>
      </w:r>
      <w:r>
        <w:rPr>
          <w:rFonts w:ascii="Times New Roman" w:hAnsi="Times New Roman"/>
          <w:b w:val="0"/>
          <w:bCs/>
          <w:sz w:val="24"/>
          <w:szCs w:val="24"/>
        </w:rPr>
        <w:t>21</w:t>
      </w:r>
      <w:r w:rsidRPr="00965A0F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690</w:t>
      </w:r>
      <w:r w:rsidRPr="00965A0F">
        <w:rPr>
          <w:rFonts w:ascii="Times New Roman" w:hAnsi="Times New Roman"/>
          <w:b w:val="0"/>
          <w:bCs/>
          <w:sz w:val="24"/>
          <w:szCs w:val="24"/>
        </w:rPr>
        <w:t xml:space="preserve">, враховуючи </w:t>
      </w:r>
      <w:bookmarkStart w:id="5" w:name="_Hlk79747058"/>
      <w:r>
        <w:rPr>
          <w:rFonts w:ascii="Times New Roman" w:hAnsi="Times New Roman"/>
          <w:b w:val="0"/>
          <w:bCs/>
          <w:sz w:val="24"/>
          <w:szCs w:val="24"/>
        </w:rPr>
        <w:t>витяг з Державного реєстру речових прав на нерухоме майно про реєстрацію права власності №128505641 від 21.06.2018, рішення Южноукраїнської міської ради від 31.05.2018 № 1174 «Про затвердження проекту землеустрою щодо відведення земельної ділянки, яка перебуває у власності громадянки України Наумової Ольги Василівни цільове призначення якої змінюється з «для будівництва і обслуговування житлового будинку, господарських будівель і споруд (присадибна ділянка)» (код згідно КВЦПЗ-В.02.01) на «для будівництва і обслуговування будівель торгівлі» (код згідно КВЦПЗ-В.03.07) по вулиці Маяковського, 30 у місті Южноукраїнську Миколаївської області», містобудівні умови та обмеження №11-19, затвердженні наказом управління містобудування, архітектури та розвитку інфраструктури Южноукраїнської міської ради від 24.12.2019 №38,  повідомлення про початок виконання будівельних робіт на об’єктах з незначними наслідками       від 27.07.2021,  ситуаційна схема</w:t>
      </w:r>
      <w:r w:rsidRPr="00965A0F">
        <w:rPr>
          <w:rFonts w:ascii="Times New Roman" w:hAnsi="Times New Roman"/>
          <w:b w:val="0"/>
          <w:bCs/>
          <w:sz w:val="24"/>
          <w:szCs w:val="24"/>
        </w:rPr>
        <w:t xml:space="preserve"> (копії додаються), розглянувши </w:t>
      </w:r>
      <w:r w:rsidRPr="00965A0F">
        <w:rPr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 xml:space="preserve">заяву </w:t>
      </w:r>
      <w:bookmarkStart w:id="6" w:name="_Hlk62635303"/>
      <w:r>
        <w:rPr>
          <w:rFonts w:ascii="Times New Roman" w:hAnsi="Times New Roman"/>
          <w:b w:val="0"/>
          <w:bCs/>
          <w:sz w:val="24"/>
          <w:szCs w:val="24"/>
        </w:rPr>
        <w:t>громадянки України Наумової Ольги Василівни</w:t>
      </w:r>
      <w:r w:rsidRPr="00965A0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bookmarkEnd w:id="6"/>
      <w:r w:rsidRPr="00965A0F">
        <w:rPr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 xml:space="preserve">від </w:t>
      </w:r>
      <w:r>
        <w:rPr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>16</w:t>
      </w:r>
      <w:r w:rsidRPr="00965A0F">
        <w:rPr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>8</w:t>
      </w:r>
      <w:r w:rsidRPr="00965A0F">
        <w:rPr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>.2021 №</w:t>
      </w:r>
      <w:bookmarkEnd w:id="5"/>
      <w:r>
        <w:rPr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>841</w:t>
      </w:r>
      <w:r w:rsidRPr="00965A0F">
        <w:rPr>
          <w:rFonts w:ascii="Times New Roman" w:hAnsi="Times New Roman"/>
          <w:b w:val="0"/>
          <w:bCs/>
          <w:color w:val="333333"/>
          <w:sz w:val="24"/>
          <w:szCs w:val="24"/>
          <w:shd w:val="clear" w:color="auto" w:fill="FFFFFF"/>
        </w:rPr>
        <w:t xml:space="preserve">, </w:t>
      </w:r>
      <w:r w:rsidRPr="00965A0F">
        <w:rPr>
          <w:rFonts w:ascii="Times New Roman" w:hAnsi="Times New Roman"/>
          <w:b w:val="0"/>
          <w:bCs/>
          <w:sz w:val="24"/>
          <w:szCs w:val="24"/>
        </w:rPr>
        <w:t>виконавчий комітет Южноукраїнської міської ради</w:t>
      </w:r>
    </w:p>
    <w:bookmarkEnd w:id="4"/>
    <w:p w:rsidR="00985711" w:rsidRPr="00F266E3" w:rsidRDefault="00985711" w:rsidP="00985711">
      <w:pPr>
        <w:pStyle w:val="3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:rsidR="00985711" w:rsidRPr="00F266E3" w:rsidRDefault="00985711" w:rsidP="00985711">
      <w:pPr>
        <w:pStyle w:val="3"/>
        <w:rPr>
          <w:sz w:val="6"/>
          <w:szCs w:val="6"/>
          <w:lang w:val="uk-UA"/>
        </w:rPr>
      </w:pPr>
    </w:p>
    <w:p w:rsidR="00985711" w:rsidRDefault="00985711" w:rsidP="00985711">
      <w:pPr>
        <w:pStyle w:val="3"/>
        <w:tabs>
          <w:tab w:val="left" w:pos="0"/>
        </w:tabs>
        <w:ind w:right="-2"/>
        <w:jc w:val="both"/>
        <w:rPr>
          <w:bCs/>
          <w:sz w:val="24"/>
          <w:szCs w:val="24"/>
          <w:lang w:val="uk-UA"/>
        </w:rPr>
      </w:pPr>
      <w:bookmarkStart w:id="7" w:name="_Hlk68520542"/>
      <w:r>
        <w:rPr>
          <w:bCs/>
          <w:sz w:val="24"/>
          <w:szCs w:val="24"/>
          <w:lang w:val="uk-UA"/>
        </w:rPr>
        <w:tab/>
      </w:r>
      <w:r w:rsidRPr="003B7CA5">
        <w:rPr>
          <w:bCs/>
          <w:sz w:val="24"/>
          <w:szCs w:val="24"/>
          <w:lang w:val="uk-UA"/>
        </w:rPr>
        <w:t>1.</w:t>
      </w:r>
      <w:r w:rsidRPr="00F266E3">
        <w:rPr>
          <w:bCs/>
          <w:lang w:val="uk-UA"/>
        </w:rPr>
        <w:t xml:space="preserve"> </w:t>
      </w:r>
      <w:r w:rsidRPr="00F266E3">
        <w:rPr>
          <w:bCs/>
          <w:sz w:val="24"/>
          <w:szCs w:val="24"/>
          <w:lang w:val="uk-UA"/>
        </w:rPr>
        <w:t xml:space="preserve">Присвоїти  </w:t>
      </w:r>
      <w:r>
        <w:rPr>
          <w:bCs/>
          <w:sz w:val="24"/>
          <w:szCs w:val="24"/>
          <w:lang w:val="uk-UA"/>
        </w:rPr>
        <w:t xml:space="preserve">об’єкту нежитлової будівлі (магазин), </w:t>
      </w:r>
      <w:r w:rsidRPr="00F266E3">
        <w:rPr>
          <w:bCs/>
          <w:sz w:val="24"/>
          <w:szCs w:val="24"/>
          <w:lang w:val="uk-UA"/>
        </w:rPr>
        <w:t>розташован</w:t>
      </w:r>
      <w:r>
        <w:rPr>
          <w:bCs/>
          <w:sz w:val="24"/>
          <w:szCs w:val="24"/>
          <w:lang w:val="uk-UA"/>
        </w:rPr>
        <w:t>ому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на</w:t>
      </w:r>
      <w:r w:rsidRPr="00F266E3">
        <w:rPr>
          <w:bCs/>
          <w:sz w:val="24"/>
          <w:szCs w:val="24"/>
          <w:lang w:val="uk-UA"/>
        </w:rPr>
        <w:t xml:space="preserve">  </w:t>
      </w:r>
      <w:r>
        <w:rPr>
          <w:bCs/>
          <w:sz w:val="24"/>
          <w:szCs w:val="24"/>
          <w:lang w:val="uk-UA"/>
        </w:rPr>
        <w:t>вулиці Маяковського, біля будинку №30, міста Южноукраїнська 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 поштову адресу</w:t>
      </w:r>
      <w:bookmarkEnd w:id="7"/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– вулиця Маяковського, 30-А, місто Южноукраїнськ.</w:t>
      </w:r>
    </w:p>
    <w:p w:rsidR="00985711" w:rsidRDefault="00985711" w:rsidP="00985711">
      <w:pPr>
        <w:pStyle w:val="3"/>
        <w:ind w:right="-2"/>
        <w:jc w:val="both"/>
        <w:rPr>
          <w:bCs/>
          <w:sz w:val="24"/>
          <w:szCs w:val="24"/>
          <w:lang w:val="uk-UA"/>
        </w:rPr>
      </w:pPr>
    </w:p>
    <w:p w:rsidR="00985711" w:rsidRPr="003E7AF5" w:rsidRDefault="00985711" w:rsidP="00985711">
      <w:pPr>
        <w:pStyle w:val="3"/>
        <w:ind w:right="-2"/>
        <w:jc w:val="both"/>
        <w:rPr>
          <w:bCs/>
          <w:color w:val="FF0000"/>
          <w:sz w:val="4"/>
          <w:szCs w:val="4"/>
          <w:lang w:val="uk-UA"/>
        </w:rPr>
      </w:pPr>
    </w:p>
    <w:p w:rsidR="00985711" w:rsidRDefault="00985711" w:rsidP="00985711">
      <w:pPr>
        <w:pStyle w:val="3"/>
        <w:ind w:firstLine="720"/>
        <w:jc w:val="both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2</w:t>
      </w:r>
      <w:r w:rsidRPr="002D0A3A">
        <w:rPr>
          <w:color w:val="FF0000"/>
          <w:sz w:val="24"/>
          <w:szCs w:val="24"/>
          <w:lang w:val="uk-UA"/>
        </w:rPr>
        <w:t>.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Громадянці</w:t>
      </w:r>
      <w:r w:rsidR="00BF71DC">
        <w:rPr>
          <w:bCs/>
          <w:sz w:val="24"/>
          <w:szCs w:val="24"/>
          <w:lang w:val="uk-UA"/>
        </w:rPr>
        <w:t xml:space="preserve"> України Наумовій Ользі Василівні </w:t>
      </w:r>
      <w:r w:rsidRPr="003B7CA5">
        <w:rPr>
          <w:bCs/>
          <w:sz w:val="24"/>
          <w:szCs w:val="24"/>
          <w:lang w:val="uk-UA"/>
        </w:rPr>
        <w:t xml:space="preserve">забезпечити виготовлення </w:t>
      </w:r>
      <w:r w:rsidRPr="003B7CA5">
        <w:rPr>
          <w:sz w:val="24"/>
          <w:szCs w:val="24"/>
          <w:lang w:val="uk-UA"/>
        </w:rPr>
        <w:t xml:space="preserve">та встановлення відповідної інформаційної таблички з адресою, яка зазначена в </w:t>
      </w:r>
      <w:r w:rsidR="00BF71DC">
        <w:rPr>
          <w:sz w:val="24"/>
          <w:szCs w:val="24"/>
          <w:lang w:val="uk-UA"/>
        </w:rPr>
        <w:t xml:space="preserve">     </w:t>
      </w:r>
      <w:r w:rsidRPr="003B7CA5">
        <w:rPr>
          <w:sz w:val="24"/>
          <w:szCs w:val="24"/>
          <w:lang w:val="uk-UA"/>
        </w:rPr>
        <w:t>п.1 цього рішення.</w:t>
      </w:r>
    </w:p>
    <w:p w:rsidR="00985711" w:rsidRPr="003B7CA5" w:rsidRDefault="00985711" w:rsidP="00985711">
      <w:pPr>
        <w:pStyle w:val="3"/>
        <w:ind w:firstLine="720"/>
        <w:jc w:val="both"/>
        <w:rPr>
          <w:sz w:val="24"/>
          <w:szCs w:val="24"/>
          <w:lang w:val="uk-UA"/>
        </w:rPr>
      </w:pPr>
    </w:p>
    <w:p w:rsidR="00985711" w:rsidRPr="003B7CA5" w:rsidRDefault="00985711" w:rsidP="00985711">
      <w:pPr>
        <w:tabs>
          <w:tab w:val="left" w:pos="540"/>
        </w:tabs>
        <w:jc w:val="both"/>
      </w:pPr>
      <w:r>
        <w:tab/>
        <w:t xml:space="preserve">   </w:t>
      </w:r>
      <w:r w:rsidRPr="003B7CA5">
        <w:t xml:space="preserve">3. Контроль за виконанням цього рішення покласти на заступника міського голови з питань діяльності виконавчих органів ради  </w:t>
      </w:r>
      <w:r>
        <w:t>Сіроуха Ю.М.</w:t>
      </w:r>
    </w:p>
    <w:p w:rsidR="00985711" w:rsidRDefault="00985711" w:rsidP="00985711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:rsidR="00985711" w:rsidRPr="00EA6D27" w:rsidRDefault="00985711" w:rsidP="00985711">
      <w:pPr>
        <w:tabs>
          <w:tab w:val="left" w:pos="540"/>
        </w:tabs>
        <w:jc w:val="both"/>
        <w:rPr>
          <w:color w:val="FF0000"/>
        </w:rPr>
      </w:pPr>
    </w:p>
    <w:p w:rsidR="00985711" w:rsidRPr="00F266E3" w:rsidRDefault="00985711" w:rsidP="00985711">
      <w:pPr>
        <w:pStyle w:val="3"/>
        <w:ind w:firstLine="708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 xml:space="preserve">Міський голова </w:t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Валерій ОНУФРІЄНКО</w:t>
      </w:r>
    </w:p>
    <w:p w:rsidR="00985711" w:rsidRPr="00F266E3" w:rsidRDefault="00985711" w:rsidP="00985711">
      <w:pPr>
        <w:pStyle w:val="3"/>
        <w:ind w:firstLine="708"/>
        <w:rPr>
          <w:sz w:val="4"/>
          <w:szCs w:val="4"/>
          <w:lang w:val="uk-UA"/>
        </w:rPr>
      </w:pPr>
    </w:p>
    <w:p w:rsidR="00985711" w:rsidRDefault="00985711" w:rsidP="00985711">
      <w:pPr>
        <w:jc w:val="both"/>
        <w:rPr>
          <w:sz w:val="20"/>
          <w:szCs w:val="20"/>
        </w:rPr>
      </w:pPr>
      <w:bookmarkStart w:id="8" w:name="_Hlk31724468"/>
    </w:p>
    <w:p w:rsidR="00985711" w:rsidRPr="00A7380D" w:rsidRDefault="00985711" w:rsidP="00985711">
      <w:pPr>
        <w:jc w:val="both"/>
        <w:rPr>
          <w:sz w:val="20"/>
          <w:szCs w:val="20"/>
        </w:rPr>
      </w:pPr>
      <w:r>
        <w:rPr>
          <w:sz w:val="20"/>
          <w:szCs w:val="20"/>
        </w:rPr>
        <w:t>Христина Ічанська</w:t>
      </w:r>
    </w:p>
    <w:p w:rsidR="00985711" w:rsidRDefault="00985711" w:rsidP="00985711">
      <w:pPr>
        <w:rPr>
          <w:color w:val="000000"/>
          <w:sz w:val="16"/>
          <w:szCs w:val="16"/>
        </w:rPr>
      </w:pPr>
      <w:r w:rsidRPr="002840D8">
        <w:rPr>
          <w:color w:val="000000"/>
          <w:sz w:val="16"/>
          <w:szCs w:val="16"/>
        </w:rPr>
        <w:t>5-50-85</w:t>
      </w:r>
      <w:bookmarkStart w:id="9" w:name="_Hlk67489264"/>
      <w:bookmarkEnd w:id="8"/>
    </w:p>
    <w:bookmarkEnd w:id="9"/>
    <w:p w:rsidR="003E1F35" w:rsidRPr="00985711" w:rsidRDefault="003E1F35">
      <w:pPr>
        <w:rPr>
          <w:lang w:val="en-US"/>
        </w:rPr>
      </w:pPr>
    </w:p>
    <w:sectPr w:rsidR="003E1F35" w:rsidRPr="00985711" w:rsidSect="004023A0">
      <w:headerReference w:type="even" r:id="rId7"/>
      <w:pgSz w:w="11906" w:h="16838"/>
      <w:pgMar w:top="426" w:right="849" w:bottom="142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31" w:rsidRDefault="00C32C31" w:rsidP="000067C8">
      <w:r>
        <w:separator/>
      </w:r>
    </w:p>
  </w:endnote>
  <w:endnote w:type="continuationSeparator" w:id="0">
    <w:p w:rsidR="00C32C31" w:rsidRDefault="00C32C31" w:rsidP="0000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31" w:rsidRDefault="00C32C31" w:rsidP="000067C8">
      <w:r>
        <w:separator/>
      </w:r>
    </w:p>
  </w:footnote>
  <w:footnote w:type="continuationSeparator" w:id="0">
    <w:p w:rsidR="00C32C31" w:rsidRDefault="00C32C31" w:rsidP="00006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45" w:rsidRDefault="000067C8" w:rsidP="00F207C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571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7845" w:rsidRDefault="00C32C3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711"/>
    <w:rsid w:val="000067C8"/>
    <w:rsid w:val="000C546A"/>
    <w:rsid w:val="00244D83"/>
    <w:rsid w:val="0032127A"/>
    <w:rsid w:val="003E1F35"/>
    <w:rsid w:val="00985711"/>
    <w:rsid w:val="00A53F18"/>
    <w:rsid w:val="00BF71DC"/>
    <w:rsid w:val="00C3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985711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autoSpaceDE w:val="0"/>
      <w:autoSpaceDN w:val="0"/>
      <w:adjustRightInd w:val="0"/>
      <w:spacing w:after="60"/>
      <w:jc w:val="center"/>
    </w:pPr>
    <w:rPr>
      <w:rFonts w:ascii="Arial" w:hAnsi="Arial" w:cs="Arial"/>
      <w:sz w:val="20"/>
      <w:szCs w:val="20"/>
      <w:lang w:val="ru-RU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985711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customStyle="1" w:styleId="3">
    <w:name w:val="Столбец 3"/>
    <w:rsid w:val="00985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9857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8571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rsid w:val="00985711"/>
  </w:style>
  <w:style w:type="paragraph" w:customStyle="1" w:styleId="ac">
    <w:name w:val="Назва документа"/>
    <w:basedOn w:val="a"/>
    <w:next w:val="a"/>
    <w:rsid w:val="0098571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57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571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>Computer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2021-08-26T08:13:00Z</dcterms:created>
  <dcterms:modified xsi:type="dcterms:W3CDTF">2021-09-13T06:45:00Z</dcterms:modified>
</cp:coreProperties>
</file>